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C2F39" w:rsidRDefault="00BC2F39" w:rsidP="00781F33">
      <w:pPr>
        <w:spacing w:after="0"/>
        <w:jc w:val="center"/>
      </w:pPr>
    </w:p>
    <w:p w:rsidR="00BC2F39" w:rsidRDefault="00BC2F39" w:rsidP="00781F33">
      <w:pPr>
        <w:spacing w:after="0"/>
        <w:jc w:val="center"/>
      </w:pPr>
    </w:p>
    <w:p w:rsidR="00BC2F39" w:rsidRDefault="00BC2F39" w:rsidP="00781F33">
      <w:pPr>
        <w:spacing w:after="0"/>
        <w:jc w:val="center"/>
      </w:pPr>
    </w:p>
    <w:p w:rsidR="00BC2F39" w:rsidRDefault="00BC2F39" w:rsidP="00781F33">
      <w:pPr>
        <w:spacing w:after="0"/>
        <w:jc w:val="center"/>
      </w:pPr>
    </w:p>
    <w:p w:rsidR="00BC2F39" w:rsidRDefault="00BC2F39" w:rsidP="00781F33">
      <w:pPr>
        <w:spacing w:after="0"/>
        <w:jc w:val="center"/>
      </w:pPr>
    </w:p>
    <w:p w:rsidR="00BC2F39" w:rsidRDefault="00BC2F39" w:rsidP="00781F33">
      <w:pPr>
        <w:spacing w:after="0"/>
        <w:jc w:val="center"/>
      </w:pPr>
    </w:p>
    <w:p w:rsidR="00D0534F" w:rsidRDefault="00BC2F39" w:rsidP="00781F33">
      <w:pPr>
        <w:spacing w:after="0"/>
        <w:jc w:val="center"/>
      </w:pPr>
      <w:bookmarkStart w:id="0" w:name="_GoBack"/>
      <w:r>
        <w:t>BP Oil Spill</w:t>
      </w:r>
    </w:p>
    <w:bookmarkEnd w:id="0"/>
    <w:p w:rsidR="00BC2F39" w:rsidRDefault="00BC2F39" w:rsidP="00781F33">
      <w:pPr>
        <w:spacing w:after="0"/>
        <w:jc w:val="center"/>
      </w:pPr>
      <w:r>
        <w:t>Student’s Name</w:t>
      </w:r>
    </w:p>
    <w:p w:rsidR="00BC2F39" w:rsidRDefault="00BC2F39" w:rsidP="00781F33">
      <w:pPr>
        <w:spacing w:after="0"/>
        <w:jc w:val="center"/>
      </w:pPr>
      <w:r>
        <w:t>Institution</w:t>
      </w:r>
    </w:p>
    <w:p w:rsidR="00BC2F39" w:rsidRDefault="00BC2F39" w:rsidP="00781F33">
      <w:pPr>
        <w:spacing w:after="0"/>
      </w:pPr>
      <w:r>
        <w:br w:type="page"/>
      </w:r>
    </w:p>
    <w:p w:rsidR="00BC2F39" w:rsidRDefault="00BC2F39" w:rsidP="00781F33">
      <w:pPr>
        <w:spacing w:after="0"/>
        <w:jc w:val="center"/>
      </w:pPr>
      <w:r>
        <w:lastRenderedPageBreak/>
        <w:t>BP Oil Spill</w:t>
      </w:r>
    </w:p>
    <w:p w:rsidR="00BC2F39" w:rsidRPr="00D0534F" w:rsidRDefault="00BC2F39" w:rsidP="00781F33">
      <w:pPr>
        <w:spacing w:after="0"/>
        <w:ind w:firstLine="720"/>
        <w:rPr>
          <w:rFonts w:eastAsia="Times New Roman" w:cs="Times New Roman"/>
          <w:color w:val="16192B"/>
          <w:szCs w:val="24"/>
        </w:rPr>
      </w:pPr>
      <w:r w:rsidRPr="00D0534F">
        <w:rPr>
          <w:rFonts w:eastAsia="Times New Roman" w:cs="Times New Roman"/>
          <w:color w:val="16192B"/>
          <w:szCs w:val="24"/>
        </w:rPr>
        <w:t>Milton Friedman advocated for the concept of free-market ethics. A free market is an economy that is solely reliant on demand along with the supply of what buyers and sellers want to make. Therefore, free-market ethics concerns the ethical practices of a business which shareholders charge on executives (Free Market, n.d.). Friedman stated that the responsibility of the executives to shareholders is to make profits to t</w:t>
      </w:r>
      <w:r w:rsidR="00FF0D6C">
        <w:rPr>
          <w:rFonts w:eastAsia="Times New Roman" w:cs="Times New Roman"/>
          <w:color w:val="16192B"/>
          <w:szCs w:val="24"/>
        </w:rPr>
        <w:t xml:space="preserve">heir businesses. He </w:t>
      </w:r>
      <w:r w:rsidR="00FF0D6C" w:rsidRPr="00D0534F">
        <w:rPr>
          <w:rFonts w:eastAsia="Times New Roman" w:cs="Times New Roman"/>
          <w:color w:val="16192B"/>
          <w:szCs w:val="24"/>
        </w:rPr>
        <w:t>supported</w:t>
      </w:r>
      <w:r w:rsidRPr="00D0534F">
        <w:rPr>
          <w:rFonts w:eastAsia="Times New Roman" w:cs="Times New Roman"/>
          <w:color w:val="16192B"/>
          <w:szCs w:val="24"/>
        </w:rPr>
        <w:t xml:space="preserve"> the notion that businesses should put much effort into generating profits and growth while having little regard on social responsibility and safety. The philosophy of Milton Fried</w:t>
      </w:r>
      <w:r w:rsidR="00FF0D6C">
        <w:rPr>
          <w:rFonts w:eastAsia="Times New Roman" w:cs="Times New Roman"/>
          <w:color w:val="16192B"/>
          <w:szCs w:val="24"/>
        </w:rPr>
        <w:t>man</w:t>
      </w:r>
      <w:r w:rsidRPr="00D0534F">
        <w:rPr>
          <w:rFonts w:eastAsia="Times New Roman" w:cs="Times New Roman"/>
          <w:color w:val="16192B"/>
          <w:szCs w:val="24"/>
        </w:rPr>
        <w:t xml:space="preserve"> conceptualized that “social responsibility of business is merely to increase its profits.” This philosophy played an astronomical role in the actions of BP as well as its management on the oil Gulf spill which eventually resulted in an explosion. BP was criticized for unethical treatment of the oil spill in the gulf which polluted big parts of the</w:t>
      </w:r>
      <w:r w:rsidR="00FF0D6C">
        <w:rPr>
          <w:rFonts w:eastAsia="Times New Roman" w:cs="Times New Roman"/>
          <w:color w:val="16192B"/>
          <w:szCs w:val="24"/>
        </w:rPr>
        <w:t xml:space="preserve"> Gulf of Mexico. The company had</w:t>
      </w:r>
      <w:r w:rsidRPr="00D0534F">
        <w:rPr>
          <w:rFonts w:eastAsia="Times New Roman" w:cs="Times New Roman"/>
          <w:color w:val="16192B"/>
          <w:szCs w:val="24"/>
        </w:rPr>
        <w:t xml:space="preserve"> rendered its commitment to cost and financial performance and ignoring safety and ethics. The actions of BP are detestable and contrary to socially sound society which champions the promo</w:t>
      </w:r>
      <w:r w:rsidR="00457611">
        <w:rPr>
          <w:rFonts w:eastAsia="Times New Roman" w:cs="Times New Roman"/>
          <w:color w:val="16192B"/>
          <w:szCs w:val="24"/>
        </w:rPr>
        <w:t xml:space="preserve">tion of ethical practices. Its </w:t>
      </w:r>
      <w:r w:rsidRPr="00D0534F">
        <w:rPr>
          <w:rFonts w:eastAsia="Times New Roman" w:cs="Times New Roman"/>
          <w:color w:val="16192B"/>
          <w:szCs w:val="24"/>
        </w:rPr>
        <w:t>actions are in line with the philosophy of Milton Friedman which argues that responsibility belongs to shareholders and not society.</w:t>
      </w:r>
    </w:p>
    <w:p w:rsidR="00BC2F39" w:rsidRPr="00D0534F" w:rsidRDefault="00BC2F39" w:rsidP="00781F33">
      <w:pPr>
        <w:spacing w:after="0"/>
        <w:ind w:firstLine="720"/>
        <w:rPr>
          <w:rFonts w:eastAsia="Times New Roman" w:cs="Times New Roman"/>
          <w:color w:val="16192B"/>
          <w:szCs w:val="24"/>
        </w:rPr>
      </w:pPr>
      <w:r w:rsidRPr="00D0534F">
        <w:rPr>
          <w:rFonts w:eastAsia="Times New Roman" w:cs="Times New Roman"/>
          <w:color w:val="16192B"/>
          <w:szCs w:val="24"/>
        </w:rPr>
        <w:t xml:space="preserve">Corporate social responsibility was an ethical framework ignored by BP. It primarily focused its efforts on generating profits while putting little recognition on ensuring human security and rights. Advocating for social responsibilities ensures that businesses conform to the required standards of ethics such as protection of the rights of employees or civil workers. BP digressed from virtue ethics by which responsibilities have to be performed. The corporate social responsibility of BP was ignored as there were massive oil spills in the gulf (Verschoor, 2010). The oils burst into flames killing many workers. BP’s commitment towards the protection of its </w:t>
      </w:r>
      <w:r w:rsidRPr="00D0534F">
        <w:rPr>
          <w:rFonts w:eastAsia="Times New Roman" w:cs="Times New Roman"/>
          <w:color w:val="16192B"/>
          <w:szCs w:val="24"/>
        </w:rPr>
        <w:lastRenderedPageBreak/>
        <w:t>employees was questioned by Socially Responsible Investors. It was slated for putting little concern on the safety of its employees. BP could have avoided this disaster if it would have not ignored its corporate social responsibility. It relied on a socially responsible investment whose primary role was to generate more profits to shareholders. The company aimed at engaging in cost-saving measures by stopping the injection of its pipelines with a corrosion inhibitor. That is, BP did not focus on improving the safety of its employees and ensuring quality work.</w:t>
      </w: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jc w:val="center"/>
      </w:pPr>
    </w:p>
    <w:p w:rsidR="00D674C0" w:rsidRDefault="00D674C0" w:rsidP="00781F33">
      <w:pPr>
        <w:spacing w:after="0"/>
      </w:pPr>
    </w:p>
    <w:p w:rsidR="00BC2F39" w:rsidRDefault="00BC2F39" w:rsidP="00781F33">
      <w:pPr>
        <w:spacing w:after="0"/>
        <w:jc w:val="center"/>
      </w:pPr>
      <w:r>
        <w:t>References</w:t>
      </w:r>
    </w:p>
    <w:p w:rsidR="00BC2F39" w:rsidRPr="00D46CEE" w:rsidRDefault="00BC2F39" w:rsidP="00781F33">
      <w:pPr>
        <w:spacing w:after="0"/>
        <w:ind w:left="720" w:hanging="720"/>
        <w:rPr>
          <w:rFonts w:cs="Times New Roman"/>
          <w:color w:val="0D0D0D" w:themeColor="text1" w:themeTint="F2"/>
          <w:szCs w:val="24"/>
        </w:rPr>
      </w:pPr>
      <w:r w:rsidRPr="00D46CEE">
        <w:rPr>
          <w:rFonts w:cs="Times New Roman"/>
          <w:color w:val="0D0D0D" w:themeColor="text1" w:themeTint="F2"/>
          <w:szCs w:val="24"/>
          <w:shd w:val="clear" w:color="auto" w:fill="FFFFFF"/>
        </w:rPr>
        <w:t>Free Market. (n.d.). Retrieved from in The Law Dictionary: http://thelawdictionary.org/free-market/</w:t>
      </w:r>
    </w:p>
    <w:p w:rsidR="00BC2F39" w:rsidRPr="00D46CEE" w:rsidRDefault="00BC2F39" w:rsidP="00781F33">
      <w:pPr>
        <w:spacing w:after="0"/>
        <w:ind w:left="720" w:hanging="720"/>
        <w:rPr>
          <w:rFonts w:cs="Times New Roman"/>
          <w:color w:val="0D0D0D" w:themeColor="text1" w:themeTint="F2"/>
          <w:szCs w:val="24"/>
        </w:rPr>
      </w:pPr>
      <w:r w:rsidRPr="00D46CEE">
        <w:rPr>
          <w:rFonts w:cs="Times New Roman"/>
          <w:color w:val="0D0D0D" w:themeColor="text1" w:themeTint="F2"/>
          <w:szCs w:val="24"/>
          <w:shd w:val="clear" w:color="auto" w:fill="FFFFFF"/>
        </w:rPr>
        <w:lastRenderedPageBreak/>
        <w:t>Verschoor, C. (2010, August). BP Still Hasn’t Learned Ethical Lessons. Strategic Finance, 92(2), 13-15. Retrieved from https://search-proquest-com.ezproxy1.apus.edu/docview/744432623?pq-origsite=summon&amp;accountid=8289</w:t>
      </w:r>
    </w:p>
    <w:p w:rsidR="00BC2F39" w:rsidRPr="00D0534F" w:rsidRDefault="00BC2F39" w:rsidP="00781F33">
      <w:pPr>
        <w:spacing w:after="0"/>
      </w:pPr>
    </w:p>
    <w:p w:rsidR="00BC2F39" w:rsidRDefault="00BC2F39" w:rsidP="00781F33">
      <w:pPr>
        <w:spacing w:after="0"/>
        <w:jc w:val="center"/>
      </w:pPr>
    </w:p>
    <w:p w:rsidR="00BC2F39" w:rsidRPr="00934501" w:rsidRDefault="00BC2F39" w:rsidP="00781F33">
      <w:pPr>
        <w:spacing w:after="0"/>
      </w:pPr>
    </w:p>
    <w:sectPr w:rsidR="00BC2F39" w:rsidRPr="00934501" w:rsidSect="0093450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4E53" w:rsidRDefault="00604E53" w:rsidP="00934501">
      <w:pPr>
        <w:spacing w:after="0" w:line="240" w:lineRule="auto"/>
      </w:pPr>
      <w:r>
        <w:separator/>
      </w:r>
    </w:p>
  </w:endnote>
  <w:endnote w:type="continuationSeparator" w:id="0">
    <w:p w:rsidR="00604E53" w:rsidRDefault="00604E53" w:rsidP="00934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4E53" w:rsidRDefault="00604E53" w:rsidP="00934501">
      <w:pPr>
        <w:spacing w:after="0" w:line="240" w:lineRule="auto"/>
      </w:pPr>
      <w:r>
        <w:separator/>
      </w:r>
    </w:p>
  </w:footnote>
  <w:footnote w:type="continuationSeparator" w:id="0">
    <w:p w:rsidR="00604E53" w:rsidRDefault="00604E53" w:rsidP="009345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42627532"/>
      <w:docPartObj>
        <w:docPartGallery w:val="Page Numbers (Top of Page)"/>
        <w:docPartUnique/>
      </w:docPartObj>
    </w:sdtPr>
    <w:sdtEndPr/>
    <w:sdtContent>
      <w:p w:rsidR="00934501" w:rsidRDefault="00934501">
        <w:pPr>
          <w:pStyle w:val="Header"/>
          <w:jc w:val="right"/>
        </w:pPr>
        <w:r>
          <w:t>BP OIL SPILL</w:t>
        </w:r>
        <w:r>
          <w:tab/>
        </w:r>
        <w:r>
          <w:tab/>
        </w:r>
        <w:r w:rsidR="00604E53">
          <w:fldChar w:fldCharType="begin"/>
        </w:r>
        <w:r w:rsidR="00604E53">
          <w:instrText xml:space="preserve"> PAGE   \* MERGEFORMAT </w:instrText>
        </w:r>
        <w:r w:rsidR="00604E53">
          <w:fldChar w:fldCharType="separate"/>
        </w:r>
        <w:r w:rsidR="00781F33">
          <w:rPr>
            <w:noProof/>
          </w:rPr>
          <w:t>2</w:t>
        </w:r>
        <w:r w:rsidR="00604E53">
          <w:rPr>
            <w:noProof/>
          </w:rPr>
          <w:fldChar w:fldCharType="end"/>
        </w:r>
      </w:p>
    </w:sdtContent>
  </w:sdt>
  <w:p w:rsidR="00934501" w:rsidRDefault="0093450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4501" w:rsidRDefault="00934501">
    <w:pPr>
      <w:pStyle w:val="Header"/>
    </w:pPr>
    <w:r>
      <w:t>Running Head: BP OIL SPILL</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A80"/>
    <w:rsid w:val="001064BF"/>
    <w:rsid w:val="00122A80"/>
    <w:rsid w:val="001F12FA"/>
    <w:rsid w:val="00457611"/>
    <w:rsid w:val="00514D12"/>
    <w:rsid w:val="005957E2"/>
    <w:rsid w:val="00604E53"/>
    <w:rsid w:val="007145F7"/>
    <w:rsid w:val="00734E9F"/>
    <w:rsid w:val="00781F33"/>
    <w:rsid w:val="00934501"/>
    <w:rsid w:val="00A46079"/>
    <w:rsid w:val="00AA5FC1"/>
    <w:rsid w:val="00BC2F39"/>
    <w:rsid w:val="00D0534F"/>
    <w:rsid w:val="00D674C0"/>
    <w:rsid w:val="00DD0CB9"/>
    <w:rsid w:val="00FF0D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C91AB0-97E1-4245-9299-E649132AA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0CB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45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501"/>
    <w:rPr>
      <w:rFonts w:ascii="Times New Roman" w:hAnsi="Times New Roman"/>
      <w:sz w:val="24"/>
    </w:rPr>
  </w:style>
  <w:style w:type="paragraph" w:styleId="Footer">
    <w:name w:val="footer"/>
    <w:basedOn w:val="Normal"/>
    <w:link w:val="FooterChar"/>
    <w:uiPriority w:val="99"/>
    <w:semiHidden/>
    <w:unhideWhenUsed/>
    <w:rsid w:val="0093450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34501"/>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448</Words>
  <Characters>2554</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nilly</dc:creator>
  <cp:lastModifiedBy>Windows User</cp:lastModifiedBy>
  <cp:revision>2</cp:revision>
  <dcterms:created xsi:type="dcterms:W3CDTF">2019-10-07T18:26:00Z</dcterms:created>
  <dcterms:modified xsi:type="dcterms:W3CDTF">2019-10-07T18:26:00Z</dcterms:modified>
</cp:coreProperties>
</file>